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贵州大学管理学院（波罗的海区域研究中心）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2021年科研助理岗位描述公告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贵州大学波罗的海区域研究中心（以下简称“中心”）是教育部备案的国别和区域研究中心，研究工作覆盖瑞典、丹麦、芬兰、德国、波兰、立陶宛、拉脱维亚及爱沙尼亚等8个国家。</w:t>
      </w: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根据《省教育厅办公室关于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2021年</w:t>
      </w: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高等学校做好开发科研助理岗位吸纳毕业生就业工作的通知》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文件</w:t>
      </w: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精神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、结合中心科学研究需求实际，现就中心2021年科研助理岗位（以下简称“科研助理岗位”）描述公告如下：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劳动合同及聘期管理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劳动合同半年一签。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劳动合同由贵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州大学人事处签订，合同期内，中心开展日常管理，管理学院开展聘期考核。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按照《贵州大学2021年科研助理岗位招聘公告》相关内容，终止劳动关系。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日常管理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（一）科研助理每日工作时间八小时、每周工作时间四十四小时，上、下班进行面部识别打卡。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（二）科研助理需在中心研究员指导下按时保质保量完成工作。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（三）科研助理需报送本人每月工作简报。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（四）科研助理需参加中心调研、活动及会议。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（五）科研助理离职前一个月须完成工作交接。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三、聘期考核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（一）科研助理聘期考核内容为“出勤”、“工作目标”、“工作月报（六份）”、以及“签到”。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（二）科研助理岗位聘期考核结果为“优秀”、“合格”和“不合格”三个等级。考核结果“优秀”者获得“贵州大学管理学院优秀科研助理”称号。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0" w:firstLineChars="20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 xml:space="preserve"> 贵州大学管理学院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 xml:space="preserve">                 2021年06月05日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8EBA36"/>
    <w:multiLevelType w:val="singleLevel"/>
    <w:tmpl w:val="A88EBA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2ACE02"/>
    <w:multiLevelType w:val="singleLevel"/>
    <w:tmpl w:val="F92ACE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56C61"/>
    <w:rsid w:val="011F072F"/>
    <w:rsid w:val="017436FB"/>
    <w:rsid w:val="042111D9"/>
    <w:rsid w:val="0549100F"/>
    <w:rsid w:val="056916AD"/>
    <w:rsid w:val="0889045F"/>
    <w:rsid w:val="098B105C"/>
    <w:rsid w:val="09B70C43"/>
    <w:rsid w:val="09F11310"/>
    <w:rsid w:val="0C0E4BC6"/>
    <w:rsid w:val="0CDB43A4"/>
    <w:rsid w:val="0D0D6477"/>
    <w:rsid w:val="14572253"/>
    <w:rsid w:val="147D0750"/>
    <w:rsid w:val="154D25B8"/>
    <w:rsid w:val="162A6E4E"/>
    <w:rsid w:val="17055658"/>
    <w:rsid w:val="1BFA185C"/>
    <w:rsid w:val="1F0B66E7"/>
    <w:rsid w:val="1FFC10FA"/>
    <w:rsid w:val="202659A3"/>
    <w:rsid w:val="209378EA"/>
    <w:rsid w:val="20D154CC"/>
    <w:rsid w:val="215C2C05"/>
    <w:rsid w:val="21C6241D"/>
    <w:rsid w:val="22382B19"/>
    <w:rsid w:val="23443083"/>
    <w:rsid w:val="23DF1C1E"/>
    <w:rsid w:val="24516C00"/>
    <w:rsid w:val="24974E90"/>
    <w:rsid w:val="256C128A"/>
    <w:rsid w:val="27815F45"/>
    <w:rsid w:val="27B52F73"/>
    <w:rsid w:val="28F927AC"/>
    <w:rsid w:val="2A065D52"/>
    <w:rsid w:val="2AE0189F"/>
    <w:rsid w:val="2C4846B7"/>
    <w:rsid w:val="2D0C5681"/>
    <w:rsid w:val="2E1D7AE2"/>
    <w:rsid w:val="2FC6267D"/>
    <w:rsid w:val="319022CF"/>
    <w:rsid w:val="33344449"/>
    <w:rsid w:val="34012959"/>
    <w:rsid w:val="3AB2346F"/>
    <w:rsid w:val="3AF40D0A"/>
    <w:rsid w:val="3B0809E5"/>
    <w:rsid w:val="3C0B314C"/>
    <w:rsid w:val="3E41745B"/>
    <w:rsid w:val="3F842C56"/>
    <w:rsid w:val="40904F1C"/>
    <w:rsid w:val="416B109E"/>
    <w:rsid w:val="427218F8"/>
    <w:rsid w:val="42C02DB3"/>
    <w:rsid w:val="42C10E50"/>
    <w:rsid w:val="42E53C86"/>
    <w:rsid w:val="43DE7B5F"/>
    <w:rsid w:val="43F6745A"/>
    <w:rsid w:val="459A16CA"/>
    <w:rsid w:val="47AC2080"/>
    <w:rsid w:val="48081E03"/>
    <w:rsid w:val="482E185D"/>
    <w:rsid w:val="4A5A0F5D"/>
    <w:rsid w:val="4AD74376"/>
    <w:rsid w:val="4BBE1FC6"/>
    <w:rsid w:val="4C0A2DD7"/>
    <w:rsid w:val="4C656C61"/>
    <w:rsid w:val="4D3B3B7D"/>
    <w:rsid w:val="4D4B014A"/>
    <w:rsid w:val="4DF036D3"/>
    <w:rsid w:val="4F251C31"/>
    <w:rsid w:val="511505EA"/>
    <w:rsid w:val="5241309E"/>
    <w:rsid w:val="531D00B6"/>
    <w:rsid w:val="537B2A78"/>
    <w:rsid w:val="55705DD7"/>
    <w:rsid w:val="57DF7A20"/>
    <w:rsid w:val="5A8247C2"/>
    <w:rsid w:val="5F165BCD"/>
    <w:rsid w:val="5F75309D"/>
    <w:rsid w:val="61591844"/>
    <w:rsid w:val="63901450"/>
    <w:rsid w:val="659106BF"/>
    <w:rsid w:val="667F58C5"/>
    <w:rsid w:val="68DC518F"/>
    <w:rsid w:val="690B5AE7"/>
    <w:rsid w:val="6A47756F"/>
    <w:rsid w:val="6C4A786D"/>
    <w:rsid w:val="6E115A9A"/>
    <w:rsid w:val="6F26071F"/>
    <w:rsid w:val="74762BDF"/>
    <w:rsid w:val="75A3249F"/>
    <w:rsid w:val="776E5EDE"/>
    <w:rsid w:val="7E5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2021-06-04T14:04:00Z</dcterms:created>
  <dc:creator>小圈列娜</dc:creator>
  <cp:lastModifiedBy>lenovo</cp:lastModifiedBy>
  <cp:lastPrinted>2021-06-05T09:05:48Z</cp:lastPrinted>
  <dcterms:modified xsi:type="dcterms:W3CDTF">2021-06-05T09:46:14Z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