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年MBA复试考生资格审查表</w:t>
      </w:r>
    </w:p>
    <w:tbl>
      <w:tblPr>
        <w:tblStyle w:val="2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406"/>
        <w:gridCol w:w="808"/>
        <w:gridCol w:w="1111"/>
        <w:gridCol w:w="425"/>
        <w:gridCol w:w="916"/>
        <w:gridCol w:w="570"/>
        <w:gridCol w:w="812"/>
        <w:gridCol w:w="1041"/>
        <w:gridCol w:w="1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43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43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学历、学位</w:t>
            </w:r>
          </w:p>
        </w:tc>
        <w:tc>
          <w:tcPr>
            <w:tcW w:w="333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9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264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毕业学校及专业</w:t>
            </w:r>
          </w:p>
        </w:tc>
        <w:tc>
          <w:tcPr>
            <w:tcW w:w="245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264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第一志愿报考学校</w:t>
            </w:r>
          </w:p>
        </w:tc>
        <w:tc>
          <w:tcPr>
            <w:tcW w:w="487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264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第一志愿报考专业</w:t>
            </w:r>
          </w:p>
        </w:tc>
        <w:tc>
          <w:tcPr>
            <w:tcW w:w="4875" w:type="dxa"/>
            <w:gridSpan w:val="6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9180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初试成绩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管理类联考</w:t>
            </w:r>
          </w:p>
        </w:tc>
        <w:tc>
          <w:tcPr>
            <w:tcW w:w="191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</w:t>
            </w:r>
          </w:p>
        </w:tc>
        <w:tc>
          <w:tcPr>
            <w:tcW w:w="191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业务课1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业务课2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1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1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0" w:hRule="atLeast"/>
          <w:jc w:val="center"/>
        </w:trPr>
        <w:tc>
          <w:tcPr>
            <w:tcW w:w="9180" w:type="dxa"/>
            <w:gridSpan w:val="10"/>
          </w:tcPr>
          <w:p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1、身份证原件（正反两面）彩色扫描件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5280" w:firstLineChars="2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2" w:hRule="atLeast"/>
          <w:jc w:val="center"/>
        </w:trPr>
        <w:tc>
          <w:tcPr>
            <w:tcW w:w="9180" w:type="dxa"/>
            <w:gridSpan w:val="10"/>
          </w:tcPr>
          <w:p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2、研究生准考证原件彩色扫描件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r>
              <w:rPr>
                <w:rFonts w:hint="eastAsia" w:ascii="仿宋" w:hAnsi="仿宋" w:eastAsia="仿宋"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、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本人签名的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fill="FFFFFF"/>
                <w:lang w:val="en-US" w:eastAsia="zh-CN" w:bidi="zh-CN"/>
              </w:rPr>
              <w:t>《诚信复试承诺书》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原件彩色扫描件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7" w:hRule="atLeast"/>
          <w:jc w:val="center"/>
        </w:trPr>
        <w:tc>
          <w:tcPr>
            <w:tcW w:w="9180" w:type="dxa"/>
            <w:gridSpan w:val="10"/>
          </w:tcPr>
          <w:p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中国学信网学历在线验证电子报告（学历证书原件彩色扫描件、教育部、留学服务中心出具的认证报告彩色扫描件）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9" w:hRule="atLeast"/>
          <w:jc w:val="center"/>
        </w:trPr>
        <w:tc>
          <w:tcPr>
            <w:tcW w:w="9180" w:type="dxa"/>
            <w:gridSpan w:val="10"/>
          </w:tcPr>
          <w:p>
            <w:pPr>
              <w:rPr>
                <w:rFonts w:hint="eastAsia"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、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  <w:lang w:eastAsia="zh-CN"/>
              </w:rPr>
              <w:t>“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  <w:lang w:val="en-US" w:eastAsia="zh-CN"/>
              </w:rPr>
              <w:t>退役大学生士兵专项计划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  <w:lang w:eastAsia="zh-CN"/>
              </w:rPr>
              <w:t>”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“三支一扶”“双少”考生提交证明材料原件彩色扫描件。</w:t>
            </w:r>
          </w:p>
          <w:p>
            <w:pPr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63F"/>
    <w:rsid w:val="003D5457"/>
    <w:rsid w:val="006A363F"/>
    <w:rsid w:val="09A94DE6"/>
    <w:rsid w:val="1B09043B"/>
    <w:rsid w:val="223C6E79"/>
    <w:rsid w:val="2F5B0294"/>
    <w:rsid w:val="44016C2C"/>
    <w:rsid w:val="6BEA012C"/>
    <w:rsid w:val="6EE2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52</Words>
  <Characters>300</Characters>
  <Lines>2</Lines>
  <Paragraphs>1</Paragraphs>
  <TotalTime>0</TotalTime>
  <ScaleCrop>false</ScaleCrop>
  <LinksUpToDate>false</LinksUpToDate>
  <CharactersWithSpaces>351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viking</dc:creator>
  <cp:lastModifiedBy>Viking</cp:lastModifiedBy>
  <dcterms:modified xsi:type="dcterms:W3CDTF">2022-03-22T03:34:58Z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E72979F80E3847E085C27049625CA0C5</vt:lpwstr>
  </property>
</Properties>
</file>